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autofit"/>
        <w:tblLook w:firstColumn="1" w:firstRow="1" w:lastColumn="0" w:lastRow="0" w:noHBand="0" w:noVBand="1" w:val="04A0"/>
      </w:tblPr>
      <w:tblGrid>
        <w:gridCol w:w="9638"/>
      </w:tblGrid>
      <w:tr>
        <w:tc>
          <w:tcPr>
            <w:tcW w:type="dxa" w:w="9638"/>
            <w:shd w:val="clear" w:color="auto" w:fill="404040"/>
            <w:tcMar>
              <w:top w:w="70" w:type="dxa"/>
              <w:left w:w="110" w:type="dxa"/>
              <w:bottom w:w="70" w:type="dxa"/>
              <w:right w:w="110" w:type="dxa"/>
            </w:tcMar>
          </w:tcPr>
          <w:p>
            <w:pPr>
              <w:spacing w:after="0"/>
            </w:pPr>
            <w:r>
              <w:rPr>
                <w:rFonts w:ascii="Calibri" w:hAnsi="Calibri" w:cs="Calibri"/>
                <w:b/>
                <w:i w:val="0"/>
                <w:color w:val="FFFFFF"/>
                <w:sz w:val="23"/>
              </w:rPr>
              <w:t>EMPLOYEE HANDBOOK AND INTERNAL WORKPLACE RULES</w:t>
            </w:r>
          </w:p>
        </w:tc>
      </w:tr>
    </w:tbl>
    <w:p>
      <w:pPr>
        <w:spacing w:after="40"/>
      </w:pPr>
    </w:p>
    <w:p>
      <w:r>
        <w:rPr>
          <w:rFonts w:ascii="Calibri" w:hAnsi="Calibri" w:cs="Calibri"/>
          <w:b w:val="0"/>
          <w:i/>
          <w:color w:val="595959"/>
          <w:sz w:val="19"/>
        </w:rPr>
        <w:t>Day-to-day rules, working hours, use of company resources and where to raise questions</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code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[MH-___]</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Version</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1.0</w:t>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Date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[DD/MM/YYYY]</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owner</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Approved by</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Area or process</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bl>
    <w:p>
      <w:pPr>
        <w:spacing w:after="40"/>
      </w:pPr>
    </w:p>
    <w:p>
      <w:pPr>
        <w:spacing w:before="160" w:after="60"/>
        <w:pBdr>
          <w:bottom w:val="single" w:sz="4" w:space="4" w:color="A6A6A6"/>
        </w:pBdr>
      </w:pPr>
      <w:r>
        <w:rPr>
          <w:rFonts w:ascii="Calibri" w:hAnsi="Calibri" w:cs="Calibri"/>
          <w:b/>
          <w:i w:val="0"/>
          <w:color w:val="404040"/>
          <w:sz w:val="22"/>
        </w:rPr>
        <w:t>1. Introduction</w:t>
      </w:r>
    </w:p>
    <w:p>
      <w:pPr>
        <w:jc w:val="both"/>
      </w:pPr>
      <w:r>
        <w:rPr>
          <w:rFonts w:ascii="Calibri" w:hAnsi="Calibri" w:cs="Calibri"/>
          <w:b w:val="0"/>
          <w:i w:val="0"/>
          <w:color w:val="262626"/>
          <w:sz w:val="21"/>
        </w:rPr>
        <w:t>[Write two or three lines addressed to the employee: what this handbook is, why the company adopts it and what is expected from the reader.]</w:t>
      </w:r>
    </w:p>
    <w:p>
      <w:pPr>
        <w:spacing w:before="160" w:after="60"/>
        <w:pBdr>
          <w:bottom w:val="single" w:sz="4" w:space="4" w:color="A6A6A6"/>
        </w:pBdr>
      </w:pPr>
      <w:r>
        <w:rPr>
          <w:rFonts w:ascii="Calibri" w:hAnsi="Calibri" w:cs="Calibri"/>
          <w:b/>
          <w:i w:val="0"/>
          <w:color w:val="404040"/>
          <w:sz w:val="22"/>
        </w:rPr>
        <w:t>2. Who it applies to and from when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Applies to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Takes effect on</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Version</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Replaces the version dated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3. Company details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Company name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Tax or company number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Address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Phone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Email</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Main activity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4. Working hours and attendance</w:t>
      </w:r>
    </w:p>
    <w:p>
      <w:pPr>
        <w:pStyle w:val="ListNumber"/>
        <w:spacing w:after="40"/>
      </w:pPr>
      <w:r>
        <w:rPr>
          <w:rFonts w:ascii="Calibri" w:hAnsi="Calibri" w:cs="Calibri"/>
          <w:b w:val="0"/>
          <w:i w:val="0"/>
          <w:color w:val="262626"/>
          <w:sz w:val="20"/>
        </w:rPr>
        <w:t>[Working days and hours, and the daily break.]</w:t>
      </w:r>
    </w:p>
    <w:p>
      <w:pPr>
        <w:pStyle w:val="ListNumber"/>
        <w:spacing w:after="40"/>
      </w:pPr>
      <w:r>
        <w:rPr>
          <w:rFonts w:ascii="Calibri" w:hAnsi="Calibri" w:cs="Calibri"/>
          <w:b w:val="0"/>
          <w:i w:val="0"/>
          <w:color w:val="262626"/>
          <w:sz w:val="20"/>
        </w:rPr>
        <w:t>[How clock-in and clock-out are recorded, and what happens if a record is missed.]</w:t>
      </w:r>
    </w:p>
    <w:p>
      <w:pPr>
        <w:pStyle w:val="ListNumber"/>
        <w:spacing w:after="40"/>
      </w:pPr>
      <w:r>
        <w:rPr>
          <w:rFonts w:ascii="Calibri" w:hAnsi="Calibri" w:cs="Calibri"/>
          <w:b w:val="0"/>
          <w:i w:val="0"/>
          <w:color w:val="262626"/>
          <w:sz w:val="20"/>
        </w:rPr>
        <w:t>[How to report an absence, to whom and how far in advance.]</w:t>
      </w:r>
    </w:p>
    <w:p>
      <w:pPr>
        <w:pStyle w:val="ListNumber"/>
        <w:spacing w:after="40"/>
      </w:pPr>
      <w:r>
        <w:rPr>
          <w:rFonts w:ascii="Calibri" w:hAnsi="Calibri" w:cs="Calibri"/>
          <w:b w:val="0"/>
          <w:i w:val="0"/>
          <w:color w:val="262626"/>
          <w:sz w:val="20"/>
        </w:rPr>
        <w:t>[How absences are justified and what evidence is required.]</w:t>
      </w:r>
    </w:p>
    <w:p>
      <w:pPr>
        <w:pStyle w:val="ListNumber"/>
        <w:spacing w:after="40"/>
      </w:pPr>
      <w:r>
        <w:rPr>
          <w:rFonts w:ascii="Calibri" w:hAnsi="Calibri" w:cs="Calibri"/>
          <w:b w:val="0"/>
          <w:i w:val="0"/>
          <w:color w:val="262626"/>
          <w:sz w:val="20"/>
        </w:rPr>
        <w:t>[What happens with repeated lateness.]</w:t>
      </w:r>
    </w:p>
    <w:p>
      <w:pPr>
        <w:spacing w:before="160" w:after="60"/>
        <w:pBdr>
          <w:bottom w:val="single" w:sz="4" w:space="4" w:color="A6A6A6"/>
        </w:pBdr>
      </w:pPr>
      <w:r>
        <w:rPr>
          <w:rFonts w:ascii="Calibri" w:hAnsi="Calibri" w:cs="Calibri"/>
          <w:b/>
          <w:i w:val="0"/>
          <w:color w:val="404040"/>
          <w:sz w:val="22"/>
        </w:rPr>
        <w:t>5. Pay, allowances and deductions</w:t>
      </w:r>
    </w:p>
    <w:p>
      <w:pPr>
        <w:pStyle w:val="ListNumber"/>
        <w:spacing w:after="40"/>
      </w:pPr>
      <w:r>
        <w:rPr>
          <w:rFonts w:ascii="Calibri" w:hAnsi="Calibri" w:cs="Calibri"/>
          <w:b w:val="0"/>
          <w:i w:val="0"/>
          <w:color w:val="262626"/>
          <w:sz w:val="20"/>
        </w:rPr>
        <w:t>[Pay day and payment method.]</w:t>
      </w:r>
    </w:p>
    <w:p>
      <w:pPr>
        <w:pStyle w:val="ListNumber"/>
        <w:spacing w:after="40"/>
      </w:pPr>
      <w:r>
        <w:rPr>
          <w:rFonts w:ascii="Calibri" w:hAnsi="Calibri" w:cs="Calibri"/>
          <w:b w:val="0"/>
          <w:i w:val="0"/>
          <w:color w:val="262626"/>
          <w:sz w:val="20"/>
        </w:rPr>
        <w:t>[Payments that are not salary and when they are granted.]</w:t>
      </w:r>
    </w:p>
    <w:p>
      <w:pPr>
        <w:pStyle w:val="ListNumber"/>
        <w:spacing w:after="40"/>
      </w:pPr>
      <w:r>
        <w:rPr>
          <w:rFonts w:ascii="Calibri" w:hAnsi="Calibri" w:cs="Calibri"/>
          <w:b w:val="0"/>
          <w:i w:val="0"/>
          <w:color w:val="262626"/>
          <w:sz w:val="20"/>
        </w:rPr>
        <w:t>[Deductions authorised in writing by the employee.]</w:t>
      </w:r>
    </w:p>
    <w:p>
      <w:pPr>
        <w:spacing w:before="160" w:after="60"/>
        <w:pBdr>
          <w:bottom w:val="single" w:sz="4" w:space="4" w:color="A6A6A6"/>
        </w:pBdr>
      </w:pPr>
      <w:r>
        <w:rPr>
          <w:rFonts w:ascii="Calibri" w:hAnsi="Calibri" w:cs="Calibri"/>
          <w:b/>
          <w:i w:val="0"/>
          <w:color w:val="404040"/>
          <w:sz w:val="22"/>
        </w:rPr>
        <w:t>6. Leave, permits and time off</w:t>
      </w:r>
    </w:p>
    <w:p>
      <w:pPr>
        <w:pStyle w:val="ListNumber"/>
        <w:spacing w:after="40"/>
      </w:pPr>
      <w:r>
        <w:rPr>
          <w:rFonts w:ascii="Calibri" w:hAnsi="Calibri" w:cs="Calibri"/>
          <w:b w:val="0"/>
          <w:i w:val="0"/>
          <w:color w:val="262626"/>
          <w:sz w:val="20"/>
        </w:rPr>
        <w:t>[How holiday is requested and approved.]</w:t>
      </w:r>
    </w:p>
    <w:p>
      <w:pPr>
        <w:pStyle w:val="ListNumber"/>
        <w:spacing w:after="40"/>
      </w:pPr>
      <w:r>
        <w:rPr>
          <w:rFonts w:ascii="Calibri" w:hAnsi="Calibri" w:cs="Calibri"/>
          <w:b w:val="0"/>
          <w:i w:val="0"/>
          <w:color w:val="262626"/>
          <w:sz w:val="20"/>
        </w:rPr>
        <w:t>[How far in advance a permit must be requested and who approves it.]</w:t>
      </w:r>
    </w:p>
    <w:p>
      <w:pPr>
        <w:pStyle w:val="ListNumber"/>
        <w:spacing w:after="40"/>
      </w:pPr>
      <w:r>
        <w:rPr>
          <w:rFonts w:ascii="Calibri" w:hAnsi="Calibri" w:cs="Calibri"/>
          <w:b w:val="0"/>
          <w:i w:val="0"/>
          <w:color w:val="262626"/>
          <w:sz w:val="20"/>
        </w:rPr>
        <w:t>[Which types of leave are recognised and what evidence each one requires.]</w:t>
      </w:r>
    </w:p>
    <w:p>
      <w:pPr>
        <w:pStyle w:val="ListNumber"/>
        <w:spacing w:after="40"/>
      </w:pPr>
      <w:r>
        <w:rPr>
          <w:rFonts w:ascii="Calibri" w:hAnsi="Calibri" w:cs="Calibri"/>
          <w:b w:val="0"/>
          <w:i w:val="0"/>
          <w:color w:val="262626"/>
          <w:sz w:val="20"/>
        </w:rPr>
        <w:t>[What happens with permits that were not approved.]</w:t>
      </w:r>
    </w:p>
    <w:p>
      <w:pPr>
        <w:spacing w:before="160" w:after="60"/>
        <w:pBdr>
          <w:bottom w:val="single" w:sz="4" w:space="4" w:color="A6A6A6"/>
        </w:pBdr>
      </w:pPr>
      <w:r>
        <w:rPr>
          <w:rFonts w:ascii="Calibri" w:hAnsi="Calibri" w:cs="Calibri"/>
          <w:b/>
          <w:i w:val="0"/>
          <w:color w:val="404040"/>
          <w:sz w:val="22"/>
        </w:rPr>
        <w:t>7. Expected conduct at work</w:t>
      </w:r>
    </w:p>
    <w:p>
      <w:pPr>
        <w:pStyle w:val="ListNumber"/>
        <w:spacing w:after="40"/>
      </w:pPr>
      <w:r>
        <w:rPr>
          <w:rFonts w:ascii="Calibri" w:hAnsi="Calibri" w:cs="Calibri"/>
          <w:b w:val="0"/>
          <w:i w:val="0"/>
          <w:color w:val="262626"/>
          <w:sz w:val="20"/>
        </w:rPr>
        <w:t>Treat colleagues, managers, customers and suppliers with respect.</w:t>
      </w:r>
    </w:p>
    <w:p>
      <w:pPr>
        <w:pStyle w:val="ListNumber"/>
        <w:spacing w:after="40"/>
      </w:pPr>
      <w:r>
        <w:rPr>
          <w:rFonts w:ascii="Calibri" w:hAnsi="Calibri" w:cs="Calibri"/>
          <w:b w:val="0"/>
          <w:i w:val="0"/>
          <w:color w:val="262626"/>
          <w:sz w:val="20"/>
        </w:rPr>
        <w:t>Keep to the schedule and report absences in advance.</w:t>
      </w:r>
    </w:p>
    <w:p>
      <w:pPr>
        <w:pStyle w:val="ListNumber"/>
        <w:spacing w:after="40"/>
      </w:pPr>
      <w:r>
        <w:rPr>
          <w:rFonts w:ascii="Calibri" w:hAnsi="Calibri" w:cs="Calibri"/>
          <w:b w:val="0"/>
          <w:i w:val="0"/>
          <w:color w:val="262626"/>
          <w:sz w:val="20"/>
        </w:rPr>
        <w:t>Take care of company property and use resources only for work.</w:t>
      </w:r>
    </w:p>
    <w:p>
      <w:pPr>
        <w:pStyle w:val="ListNumber"/>
        <w:spacing w:after="40"/>
      </w:pPr>
      <w:r>
        <w:rPr>
          <w:rFonts w:ascii="Calibri" w:hAnsi="Calibri" w:cs="Calibri"/>
          <w:b w:val="0"/>
          <w:i w:val="0"/>
          <w:color w:val="262626"/>
          <w:sz w:val="20"/>
        </w:rPr>
        <w:t>Keep confidential any information you have access to.</w:t>
      </w:r>
    </w:p>
    <w:p>
      <w:pPr>
        <w:pStyle w:val="ListNumber"/>
        <w:spacing w:after="40"/>
      </w:pPr>
      <w:r>
        <w:rPr>
          <w:rFonts w:ascii="Calibri" w:hAnsi="Calibri" w:cs="Calibri"/>
          <w:b w:val="0"/>
          <w:i w:val="0"/>
          <w:color w:val="262626"/>
          <w:sz w:val="20"/>
        </w:rPr>
        <w:t>Do not come to work under the influence of alcohol or drugs.</w:t>
      </w:r>
    </w:p>
    <w:p>
      <w:pPr>
        <w:pStyle w:val="ListNumber"/>
        <w:spacing w:after="40"/>
      </w:pPr>
      <w:r>
        <w:rPr>
          <w:rFonts w:ascii="Calibri" w:hAnsi="Calibri" w:cs="Calibri"/>
          <w:b w:val="0"/>
          <w:i w:val="0"/>
          <w:color w:val="262626"/>
          <w:sz w:val="20"/>
        </w:rPr>
        <w:t>Report any conflict of interest or irregular situation immediately.</w:t>
      </w:r>
    </w:p>
    <w:p>
      <w:pPr>
        <w:spacing w:before="160" w:after="60"/>
        <w:pBdr>
          <w:bottom w:val="single" w:sz="4" w:space="4" w:color="A6A6A6"/>
        </w:pBdr>
      </w:pPr>
      <w:r>
        <w:rPr>
          <w:rFonts w:ascii="Calibri" w:hAnsi="Calibri" w:cs="Calibri"/>
          <w:b/>
          <w:i w:val="0"/>
          <w:color w:val="404040"/>
          <w:sz w:val="22"/>
        </w:rPr>
        <w:t>8. Use of company property, equipment and resources</w:t>
      </w:r>
    </w:p>
    <w:p>
      <w:pPr>
        <w:pStyle w:val="ListNumber"/>
        <w:spacing w:after="40"/>
      </w:pPr>
      <w:r>
        <w:rPr>
          <w:rFonts w:ascii="Calibri" w:hAnsi="Calibri" w:cs="Calibri"/>
          <w:b w:val="0"/>
          <w:i w:val="0"/>
          <w:color w:val="262626"/>
          <w:sz w:val="20"/>
        </w:rPr>
        <w:t>[Which equipment, tools and vehicles are issued and under what record.]</w:t>
      </w:r>
    </w:p>
    <w:p>
      <w:pPr>
        <w:pStyle w:val="ListNumber"/>
        <w:spacing w:after="40"/>
      </w:pPr>
      <w:r>
        <w:rPr>
          <w:rFonts w:ascii="Calibri" w:hAnsi="Calibri" w:cs="Calibri"/>
          <w:b w:val="0"/>
          <w:i w:val="0"/>
          <w:color w:val="262626"/>
          <w:sz w:val="20"/>
        </w:rPr>
        <w:t>[Whether personal use of the phone or computer is allowed.]</w:t>
      </w:r>
    </w:p>
    <w:p>
      <w:pPr>
        <w:pStyle w:val="ListNumber"/>
        <w:spacing w:after="40"/>
      </w:pPr>
      <w:r>
        <w:rPr>
          <w:rFonts w:ascii="Calibri" w:hAnsi="Calibri" w:cs="Calibri"/>
          <w:b w:val="0"/>
          <w:i w:val="0"/>
          <w:color w:val="262626"/>
          <w:sz w:val="20"/>
        </w:rPr>
        <w:t>[What to do when equipment is damaged, lost or stolen.]</w:t>
      </w:r>
    </w:p>
    <w:p>
      <w:pPr>
        <w:pStyle w:val="ListNumber"/>
        <w:spacing w:after="40"/>
      </w:pPr>
      <w:r>
        <w:rPr>
          <w:rFonts w:ascii="Calibri" w:hAnsi="Calibri" w:cs="Calibri"/>
          <w:b w:val="0"/>
          <w:i w:val="0"/>
          <w:color w:val="262626"/>
          <w:sz w:val="20"/>
        </w:rPr>
        <w:t>[How property is returned when the employment relationship ends.]</w:t>
      </w:r>
    </w:p>
    <w:p>
      <w:pPr>
        <w:pStyle w:val="ListNumber"/>
        <w:spacing w:after="40"/>
      </w:pPr>
      <w:r>
        <w:rPr>
          <w:rFonts w:ascii="Calibri" w:hAnsi="Calibri" w:cs="Calibri"/>
          <w:b w:val="0"/>
          <w:i w:val="0"/>
          <w:color w:val="262626"/>
          <w:sz w:val="20"/>
        </w:rPr>
        <w:t>[Who authorises the use of the company's image or brand.]</w:t>
      </w:r>
    </w:p>
    <w:p>
      <w:pPr>
        <w:spacing w:before="160" w:after="60"/>
        <w:pBdr>
          <w:bottom w:val="single" w:sz="4" w:space="4" w:color="A6A6A6"/>
        </w:pBdr>
      </w:pPr>
      <w:r>
        <w:rPr>
          <w:rFonts w:ascii="Calibri" w:hAnsi="Calibri" w:cs="Calibri"/>
          <w:b/>
          <w:i w:val="0"/>
          <w:color w:val="404040"/>
          <w:sz w:val="22"/>
        </w:rPr>
        <w:t>9. Confidential information and personal data</w:t>
      </w:r>
    </w:p>
    <w:p>
      <w:pPr>
        <w:jc w:val="both"/>
      </w:pPr>
      <w:r>
        <w:rPr>
          <w:rFonts w:ascii="Calibri" w:hAnsi="Calibri" w:cs="Calibri"/>
          <w:b w:val="0"/>
          <w:i w:val="0"/>
          <w:color w:val="262626"/>
          <w:sz w:val="21"/>
        </w:rPr>
        <w:t>[Explain what information is considered confidential, how it must be kept and what the employee should do if an outsider asks for it. Mention how personal data of customers, suppliers and staff is handled.]</w:t>
      </w:r>
    </w:p>
    <w:p>
      <w:pPr>
        <w:spacing w:before="160" w:after="60"/>
        <w:pBdr>
          <w:bottom w:val="single" w:sz="4" w:space="4" w:color="A6A6A6"/>
        </w:pBdr>
      </w:pPr>
      <w:r>
        <w:rPr>
          <w:rFonts w:ascii="Calibri" w:hAnsi="Calibri" w:cs="Calibri"/>
          <w:b/>
          <w:i w:val="0"/>
          <w:color w:val="404040"/>
          <w:sz w:val="22"/>
        </w:rPr>
        <w:t>10. Health and safety at work</w:t>
      </w:r>
    </w:p>
    <w:p>
      <w:pPr>
        <w:pStyle w:val="ListNumber"/>
        <w:spacing w:after="40"/>
      </w:pPr>
      <w:r>
        <w:rPr>
          <w:rFonts w:ascii="Calibri" w:hAnsi="Calibri" w:cs="Calibri"/>
          <w:b w:val="0"/>
          <w:i w:val="0"/>
          <w:color w:val="262626"/>
          <w:sz w:val="20"/>
        </w:rPr>
        <w:t>[Mandatory use of the protective equipment provided.]</w:t>
      </w:r>
    </w:p>
    <w:p>
      <w:pPr>
        <w:pStyle w:val="ListNumber"/>
        <w:spacing w:after="40"/>
      </w:pPr>
      <w:r>
        <w:rPr>
          <w:rFonts w:ascii="Calibri" w:hAnsi="Calibri" w:cs="Calibri"/>
          <w:b w:val="0"/>
          <w:i w:val="0"/>
          <w:color w:val="262626"/>
          <w:sz w:val="20"/>
        </w:rPr>
        <w:t>[How to report an accident or a near miss, and to whom.]</w:t>
      </w:r>
    </w:p>
    <w:p>
      <w:pPr>
        <w:pStyle w:val="ListNumber"/>
        <w:spacing w:after="40"/>
      </w:pPr>
      <w:r>
        <w:rPr>
          <w:rFonts w:ascii="Calibri" w:hAnsi="Calibri" w:cs="Calibri"/>
          <w:b w:val="0"/>
          <w:i w:val="0"/>
          <w:color w:val="262626"/>
          <w:sz w:val="20"/>
        </w:rPr>
        <w:t>[What to do in an emergency and where the evacuation routes are.]</w:t>
      </w:r>
    </w:p>
    <w:p>
      <w:pPr>
        <w:pStyle w:val="ListNumber"/>
        <w:spacing w:after="40"/>
      </w:pPr>
      <w:r>
        <w:rPr>
          <w:rFonts w:ascii="Calibri" w:hAnsi="Calibri" w:cs="Calibri"/>
          <w:b w:val="0"/>
          <w:i w:val="0"/>
          <w:color w:val="262626"/>
          <w:sz w:val="20"/>
        </w:rPr>
        <w:t>[Who sits on the safety committee or is the safety lead, and how to reach them.]</w:t>
      </w:r>
    </w:p>
    <w:p>
      <w:pPr>
        <w:pStyle w:val="ListNumber"/>
        <w:spacing w:after="40"/>
      </w:pPr>
      <w:r>
        <w:rPr>
          <w:rFonts w:ascii="Calibri" w:hAnsi="Calibri" w:cs="Calibri"/>
          <w:b w:val="0"/>
          <w:i w:val="0"/>
          <w:color w:val="262626"/>
          <w:sz w:val="20"/>
        </w:rPr>
        <w:t>[Attendance at the training sessions and health checks the company schedules.]</w:t>
      </w:r>
    </w:p>
    <w:p>
      <w:pPr>
        <w:spacing w:before="160" w:after="60"/>
        <w:pBdr>
          <w:bottom w:val="single" w:sz="4" w:space="4" w:color="A6A6A6"/>
        </w:pBdr>
      </w:pPr>
      <w:r>
        <w:rPr>
          <w:rFonts w:ascii="Calibri" w:hAnsi="Calibri" w:cs="Calibri"/>
          <w:b/>
          <w:i w:val="0"/>
          <w:color w:val="404040"/>
          <w:sz w:val="22"/>
        </w:rPr>
        <w:t>11. What happens when these rules are not followed</w:t>
      </w:r>
    </w:p>
    <w:p>
      <w:pPr>
        <w:jc w:val="both"/>
      </w:pPr>
      <w:r>
        <w:rPr>
          <w:rFonts w:ascii="Calibri" w:hAnsi="Calibri" w:cs="Calibri"/>
          <w:b w:val="0"/>
          <w:i w:val="0"/>
          <w:color w:val="262626"/>
          <w:sz w:val="21"/>
        </w:rPr>
        <w:t>[Describe the internal process, in order of seriousness: verbal warning, written warning, suspension or termination of the contract. Do not cite legislation: write the procedure the company really applies and have it reviewed by your advisor.]</w:t>
      </w:r>
    </w:p>
    <w:p>
      <w:pPr>
        <w:spacing w:before="160" w:after="60"/>
        <w:pBdr>
          <w:bottom w:val="single" w:sz="4" w:space="4" w:color="A6A6A6"/>
        </w:pBdr>
      </w:pPr>
      <w:r>
        <w:rPr>
          <w:rFonts w:ascii="Calibri" w:hAnsi="Calibri" w:cs="Calibri"/>
          <w:b/>
          <w:i w:val="0"/>
          <w:color w:val="404040"/>
          <w:sz w:val="22"/>
        </w:rPr>
        <w:t>12. Where to raise questions, complaints and suggestions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Who to approach first</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Human resources area</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Email or phone to report</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Confidential channel (if any)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13. Updating this handbook</w:t>
      </w:r>
    </w:p>
    <w:p>
      <w:pPr>
        <w:jc w:val="both"/>
      </w:pPr>
      <w:r>
        <w:rPr>
          <w:rFonts w:ascii="Calibri" w:hAnsi="Calibri" w:cs="Calibri"/>
          <w:b w:val="0"/>
          <w:i w:val="0"/>
          <w:color w:val="262626"/>
          <w:sz w:val="21"/>
        </w:rPr>
        <w:t>[State how often it is reviewed, who approves it and how a change is communicated to employees. Every change is recorded in the document control table.]</w:t>
      </w:r>
    </w:p>
    <w:p>
      <w:pPr>
        <w:spacing w:before="160" w:after="60"/>
        <w:pBdr>
          <w:bottom w:val="single" w:sz="4" w:space="4" w:color="A6A6A6"/>
        </w:pBdr>
      </w:pPr>
      <w:r>
        <w:rPr>
          <w:rFonts w:ascii="Calibri" w:hAnsi="Calibri" w:cs="Calibri"/>
          <w:b/>
          <w:i w:val="0"/>
          <w:color w:val="404040"/>
          <w:sz w:val="22"/>
        </w:rPr>
        <w:t>Acknowledgement of receipt</w:t>
      </w:r>
    </w:p>
    <w:p>
      <w:pPr>
        <w:jc w:val="both"/>
      </w:pPr>
      <w:r>
        <w:rPr>
          <w:rFonts w:ascii="Calibri" w:hAnsi="Calibri" w:cs="Calibri"/>
          <w:b w:val="0"/>
          <w:i w:val="0"/>
          <w:color w:val="262626"/>
          <w:sz w:val="21"/>
        </w:rPr>
        <w:t>I confirm that I received a copy of this handbook, that I have read it and that I understand the rules on conduct, working hours, use of resources, confidentiality and safety it contains. I know I can ask the human resources area if anything is unclear.</w:t>
      </w:r>
    </w:p>
    <w:tbl>
      <w:tblPr>
        <w:tblStyle w:val="TableGrid"/>
        <w:tblW w:type="auto" w:w="0"/>
        <w:tblLook w:firstColumn="1" w:firstRow="1" w:lastColumn="0" w:lastRow="0" w:noHBand="0" w:noVBand="1" w:val="04A0"/>
      </w:tblPr>
      <w:tblGrid>
        <w:gridCol w:w="2409"/>
        <w:gridCol w:w="2409"/>
        <w:gridCol w:w="2409"/>
        <w:gridCol w:w="2409"/>
      </w:tblGrid>
      <w:tr>
        <w:trPr>
          <w:tblHeader w:val="true"/>
        </w:trPr>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Name</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ID</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Signature</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Date</w:t>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19"/>
        <w:gridCol w:w="4819"/>
      </w:tblGrid>
      <w:tr>
        <w:tc>
          <w:tcPr>
            <w:tcW w:type="dxa" w:w="4819"/>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EMPLOYEE</w:t>
            </w:r>
          </w:p>
          <w:p>
            <w:pPr>
              <w:spacing w:after="20"/>
            </w:pPr>
            <w:r>
              <w:rPr>
                <w:rFonts w:ascii="Calibri" w:hAnsi="Calibri" w:cs="Calibri"/>
                <w:b w:val="0"/>
                <w:i/>
                <w:color w:val="262626"/>
                <w:sz w:val="18"/>
              </w:rPr>
              <w:t>Full name, ID and signature</w:t>
            </w:r>
          </w:p>
        </w:tc>
        <w:tc>
          <w:tcPr>
            <w:tcW w:type="dxa" w:w="4819"/>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COMPANY REPRESENTATIVE</w:t>
            </w:r>
          </w:p>
          <w:p>
            <w:pPr>
              <w:spacing w:after="20"/>
            </w:pPr>
            <w:r>
              <w:rPr>
                <w:rFonts w:ascii="Calibri" w:hAnsi="Calibri" w:cs="Calibri"/>
                <w:b w:val="0"/>
                <w:i/>
                <w:color w:val="262626"/>
                <w:sz w:val="18"/>
              </w:rPr>
              <w:t>Name, position and signature</w:t>
            </w:r>
          </w:p>
        </w:tc>
      </w:tr>
    </w:tbl>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This is a general-purpose internal template. It is not legal advice: have your advisor or accountant review it and adapt it to the rules that apply to you before you use it.</w:t>
            </w:r>
          </w:p>
        </w:tc>
      </w:tr>
    </w:tbl>
    <w:p>
      <w:pPr>
        <w:spacing w:after="40"/>
      </w:pPr>
    </w:p>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Once signed, file this document with its attachments in the area folder. Keep a copy for each of the signing parties.</w:t>
            </w:r>
          </w:p>
        </w:tc>
      </w:tr>
    </w:tbl>
    <w:p>
      <w:pPr>
        <w:spacing w:after="40"/>
      </w:pP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4" w:color="A6A6A6"/>
      </w:pBdr>
    </w:pPr>
    <w:r/>
    <w:r>
      <w:rPr>
        <w:rFonts w:ascii="Calibri" w:hAnsi="Calibri" w:cs="Calibri"/>
        <w:b w:val="0"/>
        <w:i w:val="0"/>
        <w:color w:val="595959"/>
        <w:sz w:val="16"/>
      </w:rPr>
      <w:t xml:space="preserve">[Company name] · Employee handbook    </w:t>
    </w:r>
    <w:r>
      <w:rPr>
        <w:rFonts w:ascii="Calibri" w:hAnsi="Calibri" w:cs="Calibri"/>
        <w:b w:val="0"/>
        <w:i w:val="0"/>
        <w:color w:val="595959"/>
        <w:sz w:val="16"/>
      </w:rPr>
      <w:t xml:space="preserve">Page </w:t>
    </w:r>
    <w:fldSimple w:instr="PAGE">
      <w:r>
        <w:rPr>
          <w:sz w:val="16"/>
          <w:color w:val="595959"/>
        </w:rPr>
        <w:t>1</w:t>
      </w:r>
    </w:fldSimple>
    <w:r/>
    <w:r>
      <w:rPr>
        <w:rFonts w:ascii="Calibri" w:hAnsi="Calibri" w:cs="Calibri"/>
        <w:b w:val="0"/>
        <w:i w:val="0"/>
        <w:color w:val="595959"/>
        <w:sz w:val="16"/>
      </w:rPr>
      <w:t xml:space="preserve"> of </w:t>
    </w:r>
    <w:fldSimple w:instr="NUMPAGES">
      <w:r>
        <w:rPr>
          <w:sz w:val="16"/>
          <w:color w:val="595959"/>
        </w:rPr>
        <w:t>1</w:t>
      </w:r>
    </w:fldSimpl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cs="Calibri" w:eastAsia="Calibri"/>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del empleado y reglamento interno</dc:title>
  <dc:subject>Manual del empleado</dc:subject>
  <dc:creator>Kardex Tauro</dc:creator>
  <cp:keywords/>
  <dc:description>Plantilla gratuita de kardex-tauro.muisca.co</dc:description>
  <cp:lastModifiedBy/>
  <cp:revision>1</cp:revision>
  <dcterms:created xsi:type="dcterms:W3CDTF">2013-12-23T23:15:00Z</dcterms:created>
  <dcterms:modified xsi:type="dcterms:W3CDTF">2013-12-23T23:15:00Z</dcterms:modified>
  <cp:category/>
</cp:coreProperties>
</file>