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CANVAS DE MODELO DE NEGÓCIO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Os nove blocos do negócio em uma folha: o que oferece, para quem, como entrega e quanto custa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negócio ou da ideia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canvas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elaboração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Painel do canvas (os nove blocos)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Parceiros-chave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Quem são e o que trazem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Atividades-chave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O que se faz todos os dias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Proposta de valor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O que se entrega e por que escolhem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Relacionamento com clientes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Como se atende e fideliza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Segmentos de clientes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Para quem se vende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Recursos-chave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Com o que se conta</w:t>
            </w:r>
          </w:p>
        </w:tc>
      </w:tr>
      <w:tr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Canais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Como o produto chega ao cliente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Fontes de receita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De onde entra o dinheiro</w:t>
            </w:r>
          </w:p>
        </w:tc>
        <w:tc>
          <w:tcPr>
            <w:tcW w:type="dxa" w:w="3209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404040"/>
                <w:sz w:val="18"/>
              </w:rPr>
              <w:t>Estrutura de custos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5"/>
              </w:rPr>
              <w:t>Para onde vai o dinheiro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Proposta de valor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em uma frase que problema você resolve para o cliente e o que entrega. Depois liste três razões pelas quais escolheriam você.]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Segmentos de clientes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é o cliente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 que precisa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Quantos são ou onde estão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Fontes de receita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Fonte de receita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cobrado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Participação estimada do total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quanto em quanto entra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Estrutura de custos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custo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inclui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Fixo ou variável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Moeda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Hipóteses a validar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supõe e não está comprovado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será verificado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obtido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Riscos e premissas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precisaria ser verdadeiro para o modelo funcionar: que o cliente pague esse preço, que o fornecedor entregue no prazo, que o ponto esteja na esquina certa.]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Canvas de negócio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Canvas de negocio</dc:title>
  <dc:subject>Lienzo de modelo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