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Calibri" w:hAnsi="Calibri" w:cs="Calibri"/>
          <w:b/>
          <w:i w:val="0"/>
          <w:color w:val="404040"/>
          <w:sz w:val="28"/>
        </w:rPr>
        <w:t>AVALIAÇÃO DE DESEMPENHO</w:t>
      </w:r>
    </w:p>
    <w:p>
      <w:pPr>
        <w:spacing w:after="120"/>
        <w:pBdr>
          <w:bottom w:val="single" w:sz="6" w:space="4" w:color="A6A6A6"/>
        </w:pBdr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Dados da avaliação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Avaliador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Cargo do avaliador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[Nome completo]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[Cargo]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Período avaliado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 da avaliação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Escala usada (por exemplo 1 a 5)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Área / processo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Competências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Competência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Nota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Evidência ou comentário</w:t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Assiduidade e pontualidade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Qualidade do trabalho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Trabalho em equipe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Iniciativa e solução de problemas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Trato com clientes e colegas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Organização, limpeza e autocuidado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Objetivos do período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Objetivo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Meta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Resultado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Cumprimento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Resultado e observações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Pontuação total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Pontos fortes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Pontos a melhorar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Plano de melhoria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Ação de melhoria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Responsável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Data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Acompanhamento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[Como será verificado]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262626"/>
          <w:sz w:val="19"/>
        </w:rPr>
        <w:t>Declaro que conheci esta avaliação, que conversei com meu avaliador e que recebi uma cópia do plano de melhoria.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Assinaturas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r>
        <w:rPr>
          <w:rFonts w:ascii="Calibri" w:hAnsi="Calibri" w:cs="Calibri"/>
          <w:b w:val="0"/>
          <w:i w:val="0"/>
          <w:color w:val="595959"/>
          <w:sz w:val="18"/>
        </w:rPr>
        <w:t>Cópia: [prontuário do colaborador]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Converse a avaliação com o colaborador antes de assinar: a assinatura registra que ele foi informado, não que concorda. O que o sistema mede (vendas, estoque, cumprimento de pedidos) serve como evidência objetiva do período.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da empresa] · Avaliação de desempenho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Evaluación de desempeño</dc:title>
  <dc:subject>Evaluación de desempeño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