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DERECHO DE PETICIÓN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Radicado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[DP-___]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QUIEN RECIBE]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[Entidad o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Derecho de petición para [lo que solicita, en una línea]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quien pide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Actúa (en nombre propio / en representación de)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Hechos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[Relate aquí los hechos en orden cronológico: qué pasó, cuándo, dónde, quién intervino y qué documentos lo demuestran. Un hecho por punto.]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hecho, con fecha]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hecho, con fecha]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hecho, con fecha]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Petición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con precisión qué solicita: una copia, una respuesta, una revisión, una devolución. Si son varias cosas, numérelas.]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[Primera solicitud]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[Segunda solicitud]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[Tercera solicitud]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Razones y soportes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por qué tiene derecho a lo que pide y qué documentos lo respaldan. Anexe copia de todo lo que mencione.]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Lugar y forma para recibir la respuesta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 para notificaciones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Acepta recibir respuesta por (correo / físico / ambos)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Anexos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[Copia del documento de identidad]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[Prueba o documento que sustenta la petición]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[Copia de la comunicación anterior, si existe]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PIDE]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[Documento de identidad]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o entidad que debe conocer la petición]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Derecho de petición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Derecho de petición</dc:title>
  <dc:subject>Derecho de petición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