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[subject of the circular]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Addressed 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[All staff / area / site]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Effective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[From ___ until further notice]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Owner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/ process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262626"/>
          <w:sz w:val="21"/>
        </w:rPr>
        <w:t>Dear Sir or Madam,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This circular informs [all staff / the area] about [the change, instruction or measure] concerning [subject of the circular].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From [date], [what changes and how it works]. This applies to [areas, sites or people].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Please note the following: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[What each person must do and from when]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[Who to contact if you have questions]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[What happens if the instruction is not followed]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Thank you for your cooperation in following these instructions. Any situation not covered here should be checked with [responsible area] before acting.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Yours faithfully,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[Full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[Position]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[Company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[Phone] · [Email]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Acknowledgement of receipt</w:t>
      </w:r>
    </w:p>
    <w:p>
      <w:r>
        <w:rPr>
          <w:rFonts w:ascii="Calibri" w:hAnsi="Calibri" w:cs="Calibri"/>
          <w:b w:val="0"/>
          <w:i/>
          <w:color w:val="262626"/>
          <w:sz w:val="18"/>
        </w:rPr>
        <w:t>The person receiving this communication signs below. Please return the signed copy to the issuing area so the delivery is recorded.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Name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ID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Date and signature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Internal circular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Circular interna</dc:title>
  <dc:subject>Circular interna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