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autofit"/>
        <w:tblLook w:firstColumn="1" w:firstRow="1" w:lastColumn="0" w:lastRow="0" w:noHBand="0" w:noVBand="1" w:val="04A0"/>
      </w:tblPr>
      <w:tblGrid>
        <w:gridCol w:w="9638"/>
      </w:tblGrid>
      <w:tr>
        <w:tc>
          <w:tcPr>
            <w:tcW w:type="dxa" w:w="9638"/>
            <w:shd w:val="clear" w:color="auto" w:fill="404040"/>
            <w:tcMar>
              <w:top w:w="70" w:type="dxa"/>
              <w:left w:w="110" w:type="dxa"/>
              <w:bottom w:w="70" w:type="dxa"/>
              <w:right w:w="110" w:type="dxa"/>
            </w:tcMar>
          </w:tcPr>
          <w:p>
            <w:pPr>
              <w:spacing w:after="0"/>
            </w:pPr>
            <w:r>
              <w:rPr>
                <w:rFonts w:ascii="Calibri" w:hAnsi="Calibri" w:cs="Calibri"/>
                <w:b/>
                <w:i w:val="0"/>
                <w:color w:val="FFFFFF"/>
                <w:sz w:val="23"/>
              </w:rPr>
              <w:t>WORK INSTRUCTION</w:t>
            </w:r>
          </w:p>
        </w:tc>
      </w:tr>
    </w:tbl>
    <w:p>
      <w:pPr>
        <w:spacing w:after="40"/>
      </w:pPr>
    </w:p>
    <w:p>
      <w:r>
        <w:rPr>
          <w:rFonts w:ascii="Calibri" w:hAnsi="Calibri" w:cs="Calibri"/>
          <w:b w:val="0"/>
          <w:i/>
          <w:color w:val="595959"/>
          <w:sz w:val="19"/>
        </w:rPr>
        <w:t>Step by step of a task: how it is done, with what, what is checked and what to do if it goes wrong</w:t>
      </w:r>
    </w:p>
    <w:tbl>
      <w:tblPr>
        <w:tblStyle w:val="TableGrid"/>
        <w:tblW w:type="auto" w:w="0"/>
        <w:tblLook w:firstColumn="1" w:firstRow="1" w:lastColumn="0" w:lastRow="0" w:noHBand="0" w:noVBand="1" w:val="04A0"/>
      </w:tblPr>
      <w:tblGrid>
        <w:gridCol w:w="2409"/>
        <w:gridCol w:w="2409"/>
        <w:gridCol w:w="2409"/>
        <w:gridCol w:w="2409"/>
      </w:tblGrid>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Document code</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[IT-___]</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Version</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1.0</w:t>
            </w:r>
          </w:p>
        </w:tc>
      </w:tr>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Date</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[DD/MM/YYYY]</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Document owner</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r>
          </w:p>
        </w:tc>
      </w:tr>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Approved by</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Area or process</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r>
          </w:p>
        </w:tc>
      </w:tr>
    </w:tbl>
    <w:p>
      <w:pPr>
        <w:spacing w:after="40"/>
      </w:pPr>
    </w:p>
    <w:p>
      <w:pPr>
        <w:spacing w:before="160" w:after="60"/>
        <w:pBdr>
          <w:bottom w:val="single" w:sz="4" w:space="4" w:color="A6A6A6"/>
        </w:pBdr>
      </w:pPr>
      <w:r>
        <w:rPr>
          <w:rFonts w:ascii="Calibri" w:hAnsi="Calibri" w:cs="Calibri"/>
          <w:b/>
          <w:i w:val="0"/>
          <w:color w:val="404040"/>
          <w:sz w:val="22"/>
        </w:rPr>
        <w:t>1. Instruction details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Workstation or task</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Area or process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Instruction owner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Approved by</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Date approved</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[DD/MM/YYYY]</w:t>
            </w:r>
          </w:p>
        </w:tc>
        <w:tc>
          <w:tcPr>
            <w:tcW w:type="dxa" w:w="2409"/>
            <w:tcMar>
              <w:top w:w="20" w:type="dxa"/>
              <w:left w:w="80" w:type="dxa"/>
              <w:bottom w:w="20" w:type="dxa"/>
              <w:right w:w="80" w:type="dxa"/>
            </w:tcMar>
          </w:tcPr>
          <w:p>
            <w:pPr>
              <w:spacing w:after="0"/>
            </w:pPr>
            <w:r>
              <w:rPr>
                <w:rFonts w:ascii="Calibri" w:hAnsi="Calibri" w:cs="Calibri"/>
                <w:b/>
                <w:i w:val="0"/>
                <w:color w:val="595959"/>
                <w:sz w:val="20"/>
              </w:rPr>
              <w:t>Version</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Replaces the version dated</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Notes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2. Purpose of the instruction</w:t>
      </w:r>
    </w:p>
    <w:p>
      <w:pPr>
        <w:jc w:val="both"/>
      </w:pPr>
      <w:r>
        <w:rPr>
          <w:rFonts w:ascii="Calibri" w:hAnsi="Calibri" w:cs="Calibri"/>
          <w:b w:val="0"/>
          <w:i w:val="0"/>
          <w:color w:val="262626"/>
          <w:sz w:val="21"/>
        </w:rPr>
        <w:t>[One sentence: which task this instruction gets done properly and why it is worth having it in writing.]</w:t>
      </w:r>
    </w:p>
    <w:p>
      <w:pPr>
        <w:spacing w:before="160" w:after="60"/>
        <w:pBdr>
          <w:bottom w:val="single" w:sz="4" w:space="4" w:color="A6A6A6"/>
        </w:pBdr>
      </w:pPr>
      <w:r>
        <w:rPr>
          <w:rFonts w:ascii="Calibri" w:hAnsi="Calibri" w:cs="Calibri"/>
          <w:b/>
          <w:i w:val="0"/>
          <w:color w:val="404040"/>
          <w:sz w:val="22"/>
        </w:rPr>
        <w:t>3. Scope</w:t>
      </w:r>
    </w:p>
    <w:p>
      <w:pPr>
        <w:jc w:val="both"/>
      </w:pPr>
      <w:r>
        <w:rPr>
          <w:rFonts w:ascii="Calibri" w:hAnsi="Calibri" w:cs="Calibri"/>
          <w:b w:val="0"/>
          <w:i w:val="0"/>
          <w:color w:val="262626"/>
          <w:sz w:val="21"/>
        </w:rPr>
        <w:t>[State which workstation, team or shift it covers, at which site, and from when it applies. If there is a similar task it does NOT cover, mention it.]</w:t>
      </w:r>
    </w:p>
    <w:p>
      <w:pPr>
        <w:spacing w:before="160" w:after="60"/>
        <w:pBdr>
          <w:bottom w:val="single" w:sz="4" w:space="4" w:color="A6A6A6"/>
        </w:pBdr>
      </w:pPr>
      <w:r>
        <w:rPr>
          <w:rFonts w:ascii="Calibri" w:hAnsi="Calibri" w:cs="Calibri"/>
          <w:b/>
          <w:i w:val="0"/>
          <w:color w:val="404040"/>
          <w:sz w:val="22"/>
        </w:rPr>
        <w:t>4. Data and materials used</w:t>
      </w:r>
    </w:p>
    <w:tbl>
      <w:tblPr>
        <w:tblStyle w:val="TableGrid"/>
        <w:tblW w:type="auto" w:w="0"/>
        <w:tblLook w:firstColumn="1" w:firstRow="1" w:lastColumn="0" w:lastRow="0" w:noHBand="0" w:noVBand="1" w:val="04A0"/>
      </w:tblPr>
      <w:tblGrid>
        <w:gridCol w:w="3213"/>
        <w:gridCol w:w="3213"/>
        <w:gridCol w:w="3213"/>
      </w:tblGrid>
      <w:tr>
        <w:trPr>
          <w:tblHeader w:val="true"/>
        </w:trPr>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Data or material</w:t>
            </w:r>
          </w:p>
        </w:tc>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What it is used for</w:t>
            </w:r>
          </w:p>
        </w:tc>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Where it comes from</w:t>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5. Equipment and protective equipment</w:t>
      </w:r>
    </w:p>
    <w:tbl>
      <w:tblPr>
        <w:tblStyle w:val="TableGrid"/>
        <w:tblW w:type="auto" w:w="0"/>
        <w:tblLook w:firstColumn="1" w:firstRow="1" w:lastColumn="0" w:lastRow="0" w:noHBand="0" w:noVBand="1" w:val="04A0"/>
      </w:tblPr>
      <w:tblGrid>
        <w:gridCol w:w="3213"/>
        <w:gridCol w:w="3213"/>
        <w:gridCol w:w="3213"/>
      </w:tblGrid>
      <w:tr>
        <w:trPr>
          <w:tblHeader w:val="true"/>
        </w:trPr>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Item or equipment</w:t>
            </w:r>
          </w:p>
        </w:tc>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What it is used for</w:t>
            </w:r>
          </w:p>
        </w:tc>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How it is checked to be in good condition</w:t>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6. Steps of the task</w:t>
      </w:r>
    </w:p>
    <w:tbl>
      <w:tblPr>
        <w:tblStyle w:val="TableGrid"/>
        <w:tblW w:type="auto" w:w="0"/>
        <w:tblLook w:firstColumn="1" w:firstRow="1" w:lastColumn="0" w:lastRow="0" w:noHBand="0" w:noVBand="1" w:val="04A0"/>
      </w:tblPr>
      <w:tblGrid>
        <w:gridCol w:w="1928"/>
        <w:gridCol w:w="1928"/>
        <w:gridCol w:w="1928"/>
        <w:gridCol w:w="1928"/>
        <w:gridCol w:w="1928"/>
      </w:tblGrid>
      <w:tr>
        <w:trPr>
          <w:tblHeader w:val="true"/>
        </w:trPr>
        <w:tc>
          <w:tcPr>
            <w:tcW w:type="dxa" w:w="1928"/>
            <w:shd w:val="clear" w:color="auto" w:fill="595959"/>
            <w:tcMar>
              <w:top w:w="40" w:type="dxa"/>
              <w:left w:w="80" w:type="dxa"/>
              <w:bottom w:w="40" w:type="dxa"/>
              <w:right w:w="80" w:type="dxa"/>
            </w:tcMar>
          </w:tcPr>
          <w:p>
            <w:pPr>
              <w:spacing w:after="0"/>
            </w:pPr>
            <w:r>
              <w:rPr>
                <w:rFonts w:ascii="Calibri" w:hAnsi="Calibri" w:cs="Calibri"/>
                <w:b/>
                <w:i w:val="0"/>
                <w:color w:val="FFFFFF"/>
                <w:sz w:val="18"/>
              </w:rPr>
              <w:t>No.</w:t>
            </w:r>
          </w:p>
        </w:tc>
        <w:tc>
          <w:tcPr>
            <w:tcW w:type="dxa" w:w="1928"/>
            <w:shd w:val="clear" w:color="auto" w:fill="595959"/>
            <w:tcMar>
              <w:top w:w="40" w:type="dxa"/>
              <w:left w:w="80" w:type="dxa"/>
              <w:bottom w:w="40" w:type="dxa"/>
              <w:right w:w="80" w:type="dxa"/>
            </w:tcMar>
          </w:tcPr>
          <w:p>
            <w:pPr>
              <w:spacing w:after="0"/>
            </w:pPr>
            <w:r>
              <w:rPr>
                <w:rFonts w:ascii="Calibri" w:hAnsi="Calibri" w:cs="Calibri"/>
                <w:b/>
                <w:i w:val="0"/>
                <w:color w:val="FFFFFF"/>
                <w:sz w:val="18"/>
              </w:rPr>
              <w:t>Step</w:t>
            </w:r>
          </w:p>
        </w:tc>
        <w:tc>
          <w:tcPr>
            <w:tcW w:type="dxa" w:w="1928"/>
            <w:shd w:val="clear" w:color="auto" w:fill="595959"/>
            <w:tcMar>
              <w:top w:w="40" w:type="dxa"/>
              <w:left w:w="80" w:type="dxa"/>
              <w:bottom w:w="40" w:type="dxa"/>
              <w:right w:w="80" w:type="dxa"/>
            </w:tcMar>
          </w:tcPr>
          <w:p>
            <w:pPr>
              <w:spacing w:after="0"/>
            </w:pPr>
            <w:r>
              <w:rPr>
                <w:rFonts w:ascii="Calibri" w:hAnsi="Calibri" w:cs="Calibri"/>
                <w:b/>
                <w:i w:val="0"/>
                <w:color w:val="FFFFFF"/>
                <w:sz w:val="18"/>
              </w:rPr>
              <w:t>How it is done</w:t>
            </w:r>
          </w:p>
        </w:tc>
        <w:tc>
          <w:tcPr>
            <w:tcW w:type="dxa" w:w="1928"/>
            <w:shd w:val="clear" w:color="auto" w:fill="595959"/>
            <w:tcMar>
              <w:top w:w="40" w:type="dxa"/>
              <w:left w:w="80" w:type="dxa"/>
              <w:bottom w:w="40" w:type="dxa"/>
              <w:right w:w="80" w:type="dxa"/>
            </w:tcMar>
          </w:tcPr>
          <w:p>
            <w:pPr>
              <w:spacing w:after="0"/>
            </w:pPr>
            <w:r>
              <w:rPr>
                <w:rFonts w:ascii="Calibri" w:hAnsi="Calibri" w:cs="Calibri"/>
                <w:b/>
                <w:i w:val="0"/>
                <w:color w:val="FFFFFF"/>
                <w:sz w:val="18"/>
              </w:rPr>
              <w:t>Control point (what must be right when the step ends)</w:t>
            </w:r>
          </w:p>
        </w:tc>
        <w:tc>
          <w:tcPr>
            <w:tcW w:type="dxa" w:w="1928"/>
            <w:shd w:val="clear" w:color="auto" w:fill="595959"/>
            <w:tcMar>
              <w:top w:w="40" w:type="dxa"/>
              <w:left w:w="80" w:type="dxa"/>
              <w:bottom w:w="40" w:type="dxa"/>
              <w:right w:w="80" w:type="dxa"/>
            </w:tcMar>
          </w:tcPr>
          <w:p>
            <w:pPr>
              <w:spacing w:after="0"/>
            </w:pPr>
            <w:r>
              <w:rPr>
                <w:rFonts w:ascii="Calibri" w:hAnsi="Calibri" w:cs="Calibri"/>
                <w:b/>
                <w:i w:val="0"/>
                <w:color w:val="FFFFFF"/>
                <w:sz w:val="18"/>
              </w:rPr>
              <w:t>What to do if something goes wrong</w:t>
            </w:r>
          </w:p>
        </w:tc>
      </w:tr>
      <w:tr>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7. What must not be done</w:t>
      </w:r>
    </w:p>
    <w:p>
      <w:pPr>
        <w:pStyle w:val="ListBullet"/>
        <w:spacing w:after="40"/>
      </w:pPr>
      <w:r>
        <w:rPr>
          <w:rFonts w:ascii="Calibri" w:hAnsi="Calibri" w:cs="Calibri"/>
          <w:b w:val="0"/>
          <w:i w:val="0"/>
          <w:color w:val="262626"/>
          <w:sz w:val="20"/>
        </w:rPr>
        <w:t>[Actions that break the task or put someone at risk]</w:t>
      </w:r>
    </w:p>
    <w:p>
      <w:pPr>
        <w:pStyle w:val="ListBullet"/>
        <w:spacing w:after="40"/>
      </w:pPr>
      <w:r>
        <w:rPr>
          <w:rFonts w:ascii="Calibri" w:hAnsi="Calibri" w:cs="Calibri"/>
          <w:b w:val="0"/>
          <w:i w:val="0"/>
          <w:color w:val="262626"/>
          <w:sz w:val="20"/>
        </w:rPr>
        <w:t>[Unauthorised changes to the method]</w:t>
      </w:r>
    </w:p>
    <w:p>
      <w:pPr>
        <w:pStyle w:val="ListBullet"/>
        <w:spacing w:after="40"/>
      </w:pPr>
      <w:r>
        <w:rPr>
          <w:rFonts w:ascii="Calibri" w:hAnsi="Calibri" w:cs="Calibri"/>
          <w:b w:val="0"/>
          <w:i w:val="0"/>
          <w:color w:val="262626"/>
          <w:sz w:val="20"/>
        </w:rPr>
        <w:t>[Using equipment without the prior check]</w:t>
      </w:r>
    </w:p>
    <w:p>
      <w:pPr>
        <w:spacing w:before="160" w:after="60"/>
        <w:pBdr>
          <w:bottom w:val="single" w:sz="4" w:space="4" w:color="A6A6A6"/>
        </w:pBdr>
      </w:pPr>
      <w:r>
        <w:rPr>
          <w:rFonts w:ascii="Calibri" w:hAnsi="Calibri" w:cs="Calibri"/>
          <w:b/>
          <w:i w:val="0"/>
          <w:color w:val="404040"/>
          <w:sz w:val="22"/>
        </w:rPr>
        <w:t>8. What to do in an emergency or deviation</w:t>
      </w:r>
    </w:p>
    <w:p>
      <w:pPr>
        <w:pStyle w:val="ListBullet"/>
        <w:spacing w:after="40"/>
      </w:pPr>
      <w:r>
        <w:rPr>
          <w:rFonts w:ascii="Calibri" w:hAnsi="Calibri" w:cs="Calibri"/>
          <w:b w:val="0"/>
          <w:i w:val="0"/>
          <w:color w:val="262626"/>
          <w:sz w:val="20"/>
        </w:rPr>
        <w:t>[Who to notify immediately and by what means]</w:t>
      </w:r>
    </w:p>
    <w:p>
      <w:pPr>
        <w:pStyle w:val="ListBullet"/>
        <w:spacing w:after="40"/>
      </w:pPr>
      <w:r>
        <w:rPr>
          <w:rFonts w:ascii="Calibri" w:hAnsi="Calibri" w:cs="Calibri"/>
          <w:b w:val="0"/>
          <w:i w:val="0"/>
          <w:color w:val="262626"/>
          <w:sz w:val="20"/>
        </w:rPr>
        <w:t>[How to stop the task safely]</w:t>
      </w:r>
    </w:p>
    <w:p>
      <w:pPr>
        <w:pStyle w:val="ListBullet"/>
        <w:spacing w:after="40"/>
      </w:pPr>
      <w:r>
        <w:rPr>
          <w:rFonts w:ascii="Calibri" w:hAnsi="Calibri" w:cs="Calibri"/>
          <w:b w:val="0"/>
          <w:i w:val="0"/>
          <w:color w:val="262626"/>
          <w:sz w:val="20"/>
        </w:rPr>
        <w:t>[Where the assembly point and first aid items are]</w:t>
      </w:r>
    </w:p>
    <w:p>
      <w:pPr>
        <w:spacing w:before="160" w:after="60"/>
        <w:pBdr>
          <w:bottom w:val="single" w:sz="4" w:space="4" w:color="A6A6A6"/>
        </w:pBdr>
      </w:pPr>
      <w:r>
        <w:rPr>
          <w:rFonts w:ascii="Calibri" w:hAnsi="Calibri" w:cs="Calibri"/>
          <w:b/>
          <w:i w:val="0"/>
          <w:color w:val="404040"/>
          <w:sz w:val="22"/>
        </w:rPr>
        <w:t>9. Records this instruction generates</w:t>
      </w:r>
    </w:p>
    <w:tbl>
      <w:tblPr>
        <w:tblStyle w:val="TableGrid"/>
        <w:tblW w:type="auto" w:w="0"/>
        <w:tblLook w:firstColumn="1" w:firstRow="1" w:lastColumn="0" w:lastRow="0" w:noHBand="0" w:noVBand="1" w:val="04A0"/>
      </w:tblPr>
      <w:tblGrid>
        <w:gridCol w:w="2409"/>
        <w:gridCol w:w="2409"/>
        <w:gridCol w:w="2409"/>
        <w:gridCol w:w="2409"/>
      </w:tblGrid>
      <w:tr>
        <w:trPr>
          <w:tblHeader w:val="true"/>
        </w:trPr>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Record</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Who fills it in</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Where it is filed</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How long it is kept</w:t>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10. Approval and signatures</w:t>
      </w:r>
    </w:p>
    <w:p>
      <w:pPr>
        <w:jc w:val="both"/>
      </w:pPr>
      <w:r>
        <w:rPr>
          <w:rFonts w:ascii="Calibri" w:hAnsi="Calibri" w:cs="Calibri"/>
          <w:b w:val="0"/>
          <w:i w:val="0"/>
          <w:color w:val="262626"/>
          <w:sz w:val="21"/>
        </w:rPr>
        <w:t>Once approved, this version replaces the previous one. The instruction is reviewed when the equipment, the method or the task changes, and the change is recorded in the document control table.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213"/>
        <w:gridCol w:w="3213"/>
        <w:gridCol w:w="3213"/>
      </w:tblGrid>
      <w:tr>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PREPARED BY</w:t>
            </w:r>
          </w:p>
          <w:p>
            <w:pPr>
              <w:spacing w:after="20"/>
            </w:pPr>
            <w:r>
              <w:rPr>
                <w:rFonts w:ascii="Calibri" w:hAnsi="Calibri" w:cs="Calibri"/>
                <w:b w:val="0"/>
                <w:i/>
                <w:color w:val="262626"/>
                <w:sz w:val="18"/>
              </w:rPr>
              <w:t>Name, position and signature</w:t>
            </w:r>
          </w:p>
        </w:tc>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APPROVED BY</w:t>
            </w:r>
          </w:p>
          <w:p>
            <w:pPr>
              <w:spacing w:after="20"/>
            </w:pPr>
            <w:r>
              <w:rPr>
                <w:rFonts w:ascii="Calibri" w:hAnsi="Calibri" w:cs="Calibri"/>
                <w:b w:val="0"/>
                <w:i/>
                <w:color w:val="262626"/>
                <w:sz w:val="18"/>
              </w:rPr>
              <w:t>Name, position and signature</w:t>
            </w:r>
          </w:p>
        </w:tc>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EMPLOYEE RECEIVING IT</w:t>
            </w:r>
          </w:p>
          <w:p>
            <w:pPr>
              <w:spacing w:after="20"/>
            </w:pPr>
            <w:r>
              <w:rPr>
                <w:rFonts w:ascii="Calibri" w:hAnsi="Calibri" w:cs="Calibri"/>
                <w:b w:val="0"/>
                <w:i/>
                <w:color w:val="262626"/>
                <w:sz w:val="18"/>
              </w:rPr>
              <w:t>Full name, ID and signature</w:t>
            </w:r>
          </w:p>
        </w:tc>
      </w:tr>
    </w:tbl>
    <w:tbl>
      <w:tblPr>
        <w:tblW w:type="auto" w:w="0"/>
        <w:tblLook w:firstColumn="1" w:firstRow="1" w:lastColumn="0" w:lastRow="0" w:noHBand="0" w:noVBand="1" w:val="04A0"/>
      </w:tblPr>
      <w:tblGrid>
        <w:gridCol w:w="9638"/>
      </w:tblGrid>
      <w:tr>
        <w:tc>
          <w:tcPr>
            <w:tcW w:type="dxa" w:w="9638"/>
            <w:shd w:val="clear" w:color="auto" w:fill="F7F7F7"/>
            <w:tcBorders>
              <w:top w:val="single" w:sz="6" w:space="0" w:color="A6A6A6"/>
              <w:left w:val="single" w:sz="6" w:space="0" w:color="A6A6A6"/>
              <w:bottom w:val="single" w:sz="6" w:space="0" w:color="A6A6A6"/>
              <w:right w:val="single" w:sz="6" w:space="0" w:color="A6A6A6"/>
            </w:tcBorders>
            <w:tcMar>
              <w:top w:w="90" w:type="dxa"/>
              <w:left w:w="140" w:type="dxa"/>
              <w:bottom w:w="90" w:type="dxa"/>
              <w:right w:w="140" w:type="dxa"/>
            </w:tcMar>
          </w:tcPr>
          <w:p>
            <w:pPr>
              <w:spacing w:after="0"/>
            </w:pPr>
            <w:r>
              <w:rPr>
                <w:rFonts w:ascii="Calibri" w:hAnsi="Calibri" w:cs="Calibri"/>
                <w:b w:val="0"/>
                <w:i w:val="0"/>
                <w:color w:val="595959"/>
                <w:sz w:val="18"/>
              </w:rPr>
              <w:t>Once signed, file this document with its attachments in the area folder. Keep a copy for each of the signing parties.</w:t>
            </w:r>
          </w:p>
        </w:tc>
      </w:tr>
    </w:tbl>
    <w:p>
      <w:pPr>
        <w:spacing w:after="40"/>
      </w:pP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Bdr>
        <w:top w:val="single" w:sz="4" w:space="4" w:color="A6A6A6"/>
      </w:pBdr>
    </w:pPr>
    <w:r/>
    <w:r>
      <w:rPr>
        <w:rFonts w:ascii="Calibri" w:hAnsi="Calibri" w:cs="Calibri"/>
        <w:b w:val="0"/>
        <w:i w:val="0"/>
        <w:color w:val="595959"/>
        <w:sz w:val="16"/>
      </w:rPr>
      <w:t xml:space="preserve">[Company name] · Work instruction    </w:t>
    </w:r>
    <w:r>
      <w:rPr>
        <w:rFonts w:ascii="Calibri" w:hAnsi="Calibri" w:cs="Calibri"/>
        <w:b w:val="0"/>
        <w:i w:val="0"/>
        <w:color w:val="595959"/>
        <w:sz w:val="16"/>
      </w:rPr>
      <w:t xml:space="preserve">Page </w:t>
    </w:r>
    <w:fldSimple w:instr="PAGE">
      <w:r>
        <w:rPr>
          <w:sz w:val="16"/>
          <w:color w:val="595959"/>
        </w:rPr>
        <w:t>1</w:t>
      </w:r>
    </w:fldSimple>
    <w:r/>
    <w:r>
      <w:rPr>
        <w:rFonts w:ascii="Calibri" w:hAnsi="Calibri" w:cs="Calibri"/>
        <w:b w:val="0"/>
        <w:i w:val="0"/>
        <w:color w:val="595959"/>
        <w:sz w:val="16"/>
      </w:rPr>
      <w:t xml:space="preserve"> of </w:t>
    </w:r>
    <w:fldSimple w:instr="NUMPAGES">
      <w:r>
        <w:rPr>
          <w:sz w:val="16"/>
          <w:color w:val="595959"/>
        </w:rPr>
        <w:t>1</w:t>
      </w:r>
    </w:fldSimpl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Calibri" w:hAnsi="Calibri" w:cs="Calibri" w:eastAsia="Calibri"/>
      <w:color w:val="26262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Instructivo de trabajo</dc:title>
  <dc:subject>Instructivo de trabajo</dc:subject>
  <dc:creator>Kardex Tauro</dc:creator>
  <cp:keywords/>
  <dc:description>Plantilla gratuita de kardex-tauro.muisca.co</dc:description>
  <cp:lastModifiedBy/>
  <cp:revision>1</cp:revision>
  <dcterms:created xsi:type="dcterms:W3CDTF">2013-12-23T23:15:00Z</dcterms:created>
  <dcterms:modified xsi:type="dcterms:W3CDTF">2013-12-23T23:15:00Z</dcterms:modified>
  <cp:category/>
</cp:coreProperties>
</file>