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COMPANY NAME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Address · City · Phone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Email · Website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OFFICIAL LETTER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Letter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[OF-___]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Dear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[RECIPIENT NAME]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[Position]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[Organisation or company]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[Purpose of the letter in one line]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[First paragraph: who is writing, on behalf of whom and for what purpose. One idea per paragraph, in a formal and direct tone.]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[Second paragraph: the facts or background supporting the letter, with specific dates and references.]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[Third paragraph: what is requested, reported or answered, and what is expected from the recipient.]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Sincerely,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[NAME OF SIGNATORY]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Phone · Email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[area, person or organisation that must be informed]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Attachments: [list the documents enclosed]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[OF-___]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Official letter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</dc:title>
  <dc:subject>Oficio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