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RELATÓRIO DE GESTÃO MENSAL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informado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Elaborado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Resumo do período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de três a cinco linhas o essencial do mês: que resultado foi obtido frente ao esperado, o que explica isso e que decisão é necessária. Um relatório de gestão não é uma lista de tudo o que aconteceu, é um resumo para decidir.]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Indicadores do período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Variação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Análise breve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Vendas do período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Acurácia do estoque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das expedições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Giro de mercadoria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executadas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Diferença da contagem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Movimentos e operação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Mês anterior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Mês atual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Entradas de mercadoria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Saídas de mercadoria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Ajustes de estoque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Devoluções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Novidades e fatos relevantes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tomada ou proposta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Riscos e alertas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Compromissos do mês seguinte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relatórios do sistema, atas, fotografias, comprovantes dos fatos]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Numere os anexos e cite cada um no texto: um relatório sem comprovantes obriga a perguntar duas vezes a mesma coisa. Se o relatório é mensal, compare sempre com o mês anterior e com a meta, não com a memória.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Relatório de gestão mensal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gestión mensual</dc:title>
  <dc:subject>Informe de gestión mensual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