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FICHA BIBLIOGRÁFICA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Dados da fonte, o que acrescenta e onde é usada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[FB-___]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fonte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fonte (livro / artigo / relatório / página web / vídeo)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 ou autores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Editora, revista ou site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Edição ou volume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Link ou identificador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Referência completa, como será citada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uma única vez e bem, com o mesmo estilo do resto do trabalho. Se faltar um dado, anote o que falta para procurar depois.]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Conteúdo ou 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Dados e citações que serão usados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Página</w:t>
            </w:r>
          </w:p>
        </w:tc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Dado, citação ou ideia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 no trabalho</w:t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Resumo da fonte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 três a cinco linhas: o que o autor sustenta e com o que respalda. Sem copiar parágrafos inteiros.]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Avaliação da fonte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Critério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Valoração</w:t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 identificado e com respaldo acadêmico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 recente para o tema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Fonte primária, não apenas resumo de outra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Informação verificável no texto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Adequada para o nível do trabalho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Onde é usada no trabalho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Seção do trabalho</w:t>
            </w:r>
          </w:p>
        </w:tc>
        <w:tc>
          <w:tcPr>
            <w:tcW w:type="dxa" w:w="65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acrescenta ao trabalho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Fontes relacionadas que vale revisar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 ou autores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  <w:tc>
          <w:tcPr>
            <w:tcW w:type="dxa" w:w="60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buscar nela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0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instituição] · Ficha bibliográfica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bibliográfica</dc:title>
  <dc:subject>Ficha con los datos de una fuente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